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74D2" w:rsidRDefault="00656CFB" w:rsidP="008F74D2">
      <w:pPr>
        <w:jc w:val="center"/>
        <w:rPr>
          <w:rFonts w:ascii="David" w:hAnsi="David" w:cstheme="minorBidi"/>
          <w:b/>
          <w:bCs/>
          <w:sz w:val="36"/>
          <w:szCs w:val="36"/>
          <w:rtl/>
          <w:lang w:bidi="ar-AE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>وزارة المالية</w:t>
      </w:r>
    </w:p>
    <w:p w:rsidR="00656CFB" w:rsidRPr="00656CFB" w:rsidRDefault="00656CFB" w:rsidP="008F74D2">
      <w:pPr>
        <w:jc w:val="center"/>
        <w:rPr>
          <w:rFonts w:ascii="David" w:hAnsi="David" w:cstheme="minorBidi"/>
          <w:b/>
          <w:bCs/>
          <w:sz w:val="36"/>
          <w:szCs w:val="36"/>
          <w:rtl/>
          <w:lang w:bidi="ar-AE"/>
        </w:rPr>
      </w:pPr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 xml:space="preserve">المحاسب العام </w:t>
      </w:r>
      <w:r>
        <w:rPr>
          <w:rFonts w:ascii="David" w:hAnsi="David" w:cstheme="minorBidi"/>
          <w:b/>
          <w:bCs/>
          <w:sz w:val="36"/>
          <w:szCs w:val="36"/>
          <w:rtl/>
          <w:lang w:bidi="ar-AE"/>
        </w:rPr>
        <w:t>–</w:t>
      </w:r>
      <w:r>
        <w:rPr>
          <w:rFonts w:ascii="David" w:hAnsi="David" w:cstheme="minorBidi" w:hint="cs"/>
          <w:b/>
          <w:bCs/>
          <w:sz w:val="36"/>
          <w:szCs w:val="36"/>
          <w:rtl/>
          <w:lang w:bidi="ar-AE"/>
        </w:rPr>
        <w:t xml:space="preserve"> مديرية المشتريات الحكومية</w:t>
      </w: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8F74D2" w:rsidRPr="004A0455" w:rsidRDefault="008F74D2" w:rsidP="008F74D2">
      <w:pPr>
        <w:rPr>
          <w:rFonts w:ascii="David" w:hAnsi="David" w:cs="David"/>
          <w:rtl/>
        </w:rPr>
      </w:pPr>
    </w:p>
    <w:p w:rsidR="004A0455" w:rsidRDefault="00656CFB" w:rsidP="00656CFB">
      <w:pPr>
        <w:jc w:val="center"/>
        <w:rPr>
          <w:rFonts w:asciiTheme="minorHAnsi" w:hAnsiTheme="minorHAnsi" w:cstheme="minorBidi"/>
          <w:b/>
          <w:bCs/>
          <w:u w:val="single"/>
          <w:rtl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 xml:space="preserve">توجه مُسبق لتلقي معلومات (فيما يلي- </w:t>
      </w:r>
      <w:r>
        <w:rPr>
          <w:rFonts w:asciiTheme="minorHAnsi" w:hAnsiTheme="minorHAnsi" w:cstheme="minorBidi" w:hint="cs"/>
          <w:b/>
          <w:bCs/>
          <w:u w:val="single"/>
          <w:rtl/>
          <w:lang w:bidi="ar-AE"/>
        </w:rPr>
        <w:t>"</w:t>
      </w:r>
      <w:r>
        <w:rPr>
          <w:rFonts w:asciiTheme="minorHAnsi" w:hAnsiTheme="minorHAnsi" w:cstheme="minorBidi"/>
          <w:b/>
          <w:bCs/>
          <w:u w:val="single"/>
          <w:lang w:bidi="ar-AE"/>
        </w:rPr>
        <w:t>RFI</w:t>
      </w:r>
      <w:r>
        <w:rPr>
          <w:rFonts w:asciiTheme="minorHAnsi" w:hAnsiTheme="minorHAnsi" w:cstheme="minorBidi" w:hint="cs"/>
          <w:b/>
          <w:bCs/>
          <w:u w:val="single"/>
          <w:rtl/>
        </w:rPr>
        <w:t>")</w:t>
      </w:r>
    </w:p>
    <w:p w:rsidR="00656CFB" w:rsidRPr="00656CFB" w:rsidRDefault="00656CFB" w:rsidP="00656CFB">
      <w:pPr>
        <w:jc w:val="center"/>
        <w:rPr>
          <w:rFonts w:cstheme="minorBidi"/>
          <w:b/>
          <w:bCs/>
          <w:u w:val="single"/>
          <w:rtl/>
          <w:lang w:bidi="ar-AE"/>
        </w:rPr>
      </w:pPr>
      <w:r>
        <w:rPr>
          <w:rFonts w:cstheme="minorBidi" w:hint="cs"/>
          <w:b/>
          <w:bCs/>
          <w:u w:val="single"/>
          <w:rtl/>
          <w:lang w:bidi="ar-AE"/>
        </w:rPr>
        <w:t xml:space="preserve">لغرض المناقصة الرئيسية لشراء الخدمات </w:t>
      </w:r>
      <w:proofErr w:type="spellStart"/>
      <w:r>
        <w:rPr>
          <w:rFonts w:cstheme="minorBidi" w:hint="cs"/>
          <w:b/>
          <w:bCs/>
          <w:u w:val="single"/>
          <w:rtl/>
          <w:lang w:bidi="ar-AE"/>
        </w:rPr>
        <w:t>الديجيتالية</w:t>
      </w:r>
      <w:proofErr w:type="spellEnd"/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3F72D3" w:rsidRPr="003F72D3" w:rsidRDefault="003F72D3" w:rsidP="003F72D3">
      <w:pPr>
        <w:jc w:val="both"/>
        <w:rPr>
          <w:rFonts w:ascii="David" w:hAnsi="David" w:cstheme="minorBidi"/>
          <w:shd w:val="clear" w:color="auto" w:fill="FFFFFF"/>
          <w:rtl/>
          <w:lang w:bidi="ar-AE"/>
        </w:rPr>
      </w:pPr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تستعد مديرية المشتريات الحكومية في وزارة </w:t>
      </w:r>
      <w:proofErr w:type="gramStart"/>
      <w:r>
        <w:rPr>
          <w:rFonts w:ascii="David" w:hAnsi="David" w:cstheme="minorBidi" w:hint="cs"/>
          <w:shd w:val="clear" w:color="auto" w:fill="FFFFFF"/>
          <w:rtl/>
          <w:lang w:bidi="ar-AE"/>
        </w:rPr>
        <w:t>المالية,</w:t>
      </w:r>
      <w:proofErr w:type="gramEnd"/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 مقر </w:t>
      </w:r>
      <w:r>
        <w:rPr>
          <w:rFonts w:ascii="David" w:hAnsi="David" w:cstheme="minorBidi" w:hint="eastAsia"/>
          <w:shd w:val="clear" w:color="auto" w:fill="FFFFFF"/>
          <w:rtl/>
          <w:lang w:bidi="ar-AE"/>
        </w:rPr>
        <w:t>إسرائيل</w:t>
      </w:r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 رقمية في وزارة المساواة الاجتماعية وسلطة الحوسبة الحكومية في مكتب رئيس الحكومة لكتابة مناقصة تُمكن الوزارات الحكومية من شراء الخدمات التي ستساعدها بتنفيذ التحول الرقمي كل في مجاله.  </w:t>
      </w:r>
    </w:p>
    <w:p w:rsidR="00CA69FB" w:rsidRPr="004A0455" w:rsidRDefault="00CA69FB" w:rsidP="007B0134">
      <w:pPr>
        <w:jc w:val="both"/>
        <w:rPr>
          <w:rFonts w:ascii="David" w:hAnsi="David" w:cs="David"/>
          <w:shd w:val="clear" w:color="auto" w:fill="FFFFFF"/>
          <w:rtl/>
        </w:rPr>
      </w:pPr>
    </w:p>
    <w:p w:rsidR="00D86CC3" w:rsidRPr="004A0455" w:rsidRDefault="00D86CC3" w:rsidP="00D86CC3">
      <w:pPr>
        <w:jc w:val="both"/>
        <w:rPr>
          <w:rFonts w:ascii="David" w:hAnsi="David" w:cs="David"/>
          <w:shd w:val="clear" w:color="auto" w:fill="FFFFFF"/>
          <w:rtl/>
        </w:rPr>
      </w:pPr>
    </w:p>
    <w:p w:rsidR="00381F19" w:rsidRPr="00381F19" w:rsidRDefault="00381F19" w:rsidP="005F5A0D">
      <w:pPr>
        <w:jc w:val="both"/>
        <w:rPr>
          <w:rFonts w:ascii="David" w:hAnsi="David" w:cstheme="minorBidi"/>
          <w:shd w:val="clear" w:color="auto" w:fill="FFFFFF"/>
          <w:rtl/>
          <w:lang w:bidi="ar-AE"/>
        </w:rPr>
      </w:pPr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لغرض إعداد وتوصيف </w:t>
      </w:r>
      <w:proofErr w:type="gramStart"/>
      <w:r>
        <w:rPr>
          <w:rFonts w:ascii="David" w:hAnsi="David" w:cstheme="minorBidi" w:hint="cs"/>
          <w:shd w:val="clear" w:color="auto" w:fill="FFFFFF"/>
          <w:rtl/>
          <w:lang w:bidi="ar-AE"/>
        </w:rPr>
        <w:t>المناقصة,</w:t>
      </w:r>
      <w:proofErr w:type="gramEnd"/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 نطلب الحصول على معلومات بخصوص الخدمات التي تعرضها الشركات المختصة في مجال التحول الرقمي في المجالات التالية:</w:t>
      </w:r>
    </w:p>
    <w:p w:rsidR="00381F19" w:rsidRPr="00381F19" w:rsidRDefault="005F5A0D" w:rsidP="00381F19">
      <w:pPr>
        <w:pStyle w:val="a3"/>
        <w:numPr>
          <w:ilvl w:val="0"/>
          <w:numId w:val="3"/>
        </w:numPr>
        <w:ind w:left="368"/>
        <w:jc w:val="both"/>
        <w:rPr>
          <w:rFonts w:ascii="David" w:hAnsi="David" w:cs="David"/>
          <w:shd w:val="clear" w:color="auto" w:fill="FFFFFF"/>
        </w:rPr>
      </w:pPr>
      <w:r>
        <w:rPr>
          <w:rFonts w:ascii="David" w:hAnsi="David" w:cs="David"/>
          <w:shd w:val="clear" w:color="auto" w:fill="FFFFFF"/>
        </w:rPr>
        <w:t xml:space="preserve"> Experience</w:t>
      </w:r>
      <w:r>
        <w:rPr>
          <w:rFonts w:ascii="David" w:hAnsi="David" w:cs="David" w:hint="cs"/>
          <w:shd w:val="clear" w:color="auto" w:fill="FFFFFF"/>
          <w:rtl/>
        </w:rPr>
        <w:t xml:space="preserve">- </w:t>
      </w:r>
      <w:r w:rsidR="00381F19">
        <w:rPr>
          <w:rFonts w:ascii="David" w:hAnsi="David" w:cstheme="minorBidi" w:hint="cs"/>
          <w:shd w:val="clear" w:color="auto" w:fill="FFFFFF"/>
          <w:rtl/>
          <w:lang w:bidi="ar-AE"/>
        </w:rPr>
        <w:t>خبراء تجربة الزبون, مختصين بتصميم الخدمة بالاعتماد على فهم المستخدمين واحتياجاتهم, صياغة رحلة الزبون, تصميم المحتويات البصرية والنصية, أبحاث المستخدمين, أبحاث الاستخدام وغيرها.</w:t>
      </w:r>
    </w:p>
    <w:p w:rsidR="00B064B4" w:rsidRPr="00B064B4" w:rsidRDefault="005F5A0D" w:rsidP="00B064B4">
      <w:pPr>
        <w:pStyle w:val="a3"/>
        <w:numPr>
          <w:ilvl w:val="0"/>
          <w:numId w:val="3"/>
        </w:numPr>
        <w:ind w:left="368"/>
        <w:jc w:val="both"/>
        <w:rPr>
          <w:rFonts w:ascii="David" w:hAnsi="David" w:cs="David"/>
          <w:shd w:val="clear" w:color="auto" w:fill="FFFFFF"/>
        </w:rPr>
      </w:pPr>
      <w:r>
        <w:rPr>
          <w:rFonts w:ascii="David" w:hAnsi="David" w:cs="David"/>
          <w:shd w:val="clear" w:color="auto" w:fill="FFFFFF"/>
        </w:rPr>
        <w:t>Data</w:t>
      </w:r>
      <w:r>
        <w:rPr>
          <w:rFonts w:ascii="David" w:hAnsi="David" w:cs="David" w:hint="cs"/>
          <w:shd w:val="clear" w:color="auto" w:fill="FFFFFF"/>
          <w:rtl/>
        </w:rPr>
        <w:t xml:space="preserve"> </w:t>
      </w:r>
      <w:r w:rsidR="00B064B4">
        <w:rPr>
          <w:rFonts w:ascii="David" w:hAnsi="David" w:cs="David"/>
          <w:shd w:val="clear" w:color="auto" w:fill="FFFFFF"/>
          <w:rtl/>
        </w:rPr>
        <w:t>–</w:t>
      </w:r>
      <w:r>
        <w:rPr>
          <w:rFonts w:ascii="David" w:hAnsi="David" w:cs="David" w:hint="cs"/>
          <w:shd w:val="clear" w:color="auto" w:fill="FFFFFF"/>
          <w:rtl/>
        </w:rPr>
        <w:t xml:space="preserve"> </w:t>
      </w:r>
      <w:r w:rsidR="00B064B4">
        <w:rPr>
          <w:rFonts w:ascii="David" w:hAnsi="David" w:cstheme="minorBidi" w:hint="cs"/>
          <w:shd w:val="clear" w:color="auto" w:fill="FFFFFF"/>
          <w:rtl/>
          <w:lang w:bidi="ar-AE"/>
        </w:rPr>
        <w:t>مختصين بتعريف</w:t>
      </w:r>
      <w:r w:rsidR="00D86CC3" w:rsidRPr="004A0455">
        <w:rPr>
          <w:rFonts w:ascii="David" w:hAnsi="David" w:cs="David"/>
          <w:shd w:val="clear" w:color="auto" w:fill="FFFFFF"/>
          <w:rtl/>
        </w:rPr>
        <w:t xml:space="preserve"> </w:t>
      </w:r>
      <w:r w:rsidR="00D86CC3" w:rsidRPr="004A0455">
        <w:rPr>
          <w:rFonts w:ascii="David" w:hAnsi="David" w:cs="David"/>
          <w:shd w:val="clear" w:color="auto" w:fill="FFFFFF"/>
        </w:rPr>
        <w:t>KPI's</w:t>
      </w:r>
      <w:r w:rsidR="00D86CC3" w:rsidRPr="004A0455">
        <w:rPr>
          <w:rFonts w:ascii="David" w:hAnsi="David" w:cs="David"/>
          <w:shd w:val="clear" w:color="auto" w:fill="FFFFFF"/>
          <w:rtl/>
        </w:rPr>
        <w:t xml:space="preserve">, </w:t>
      </w:r>
      <w:r w:rsidR="00B064B4">
        <w:rPr>
          <w:rFonts w:ascii="David" w:hAnsi="David" w:cstheme="minorBidi" w:hint="cs"/>
          <w:shd w:val="clear" w:color="auto" w:fill="FFFFFF"/>
          <w:rtl/>
          <w:lang w:bidi="ar-AE"/>
        </w:rPr>
        <w:t>بقياس الخدمات,</w:t>
      </w:r>
      <w:r w:rsidR="00B064B4">
        <w:rPr>
          <w:rFonts w:ascii="David" w:hAnsi="David" w:cs="David" w:hint="cs"/>
          <w:shd w:val="clear" w:color="auto" w:fill="FFFFFF"/>
          <w:rtl/>
        </w:rPr>
        <w:t xml:space="preserve"> </w:t>
      </w:r>
      <w:r w:rsidR="00B064B4">
        <w:rPr>
          <w:rFonts w:ascii="David" w:hAnsi="David" w:cstheme="minorBidi" w:hint="cs"/>
          <w:shd w:val="clear" w:color="auto" w:fill="FFFFFF"/>
          <w:rtl/>
          <w:lang w:bidi="ar-AE"/>
        </w:rPr>
        <w:t>بتحليل المعطيات واستنتاج النتائج, خبراء معلومات يعملون في مجال تصميم المعلومات, بتنظيم المعلومات وبناء النماذج.</w:t>
      </w:r>
    </w:p>
    <w:p w:rsidR="005513B0" w:rsidRPr="005513B0" w:rsidRDefault="005F5A0D" w:rsidP="005513B0">
      <w:pPr>
        <w:pStyle w:val="a3"/>
        <w:numPr>
          <w:ilvl w:val="0"/>
          <w:numId w:val="3"/>
        </w:numPr>
        <w:ind w:left="368"/>
        <w:jc w:val="both"/>
        <w:rPr>
          <w:rFonts w:ascii="David" w:hAnsi="David" w:cs="David"/>
          <w:shd w:val="clear" w:color="auto" w:fill="FFFFFF"/>
        </w:rPr>
      </w:pPr>
      <w:r>
        <w:rPr>
          <w:rFonts w:ascii="David" w:hAnsi="David" w:cs="David"/>
          <w:shd w:val="clear" w:color="auto" w:fill="FFFFFF"/>
        </w:rPr>
        <w:t>Operations</w:t>
      </w:r>
      <w:r>
        <w:rPr>
          <w:rFonts w:ascii="David" w:hAnsi="David" w:cs="David" w:hint="cs"/>
          <w:shd w:val="clear" w:color="auto" w:fill="FFFFFF"/>
          <w:rtl/>
        </w:rPr>
        <w:t xml:space="preserve"> </w:t>
      </w:r>
      <w:r w:rsidR="005513B0">
        <w:rPr>
          <w:rFonts w:ascii="David" w:hAnsi="David" w:cs="David"/>
          <w:shd w:val="clear" w:color="auto" w:fill="FFFFFF"/>
          <w:rtl/>
        </w:rPr>
        <w:t>–</w:t>
      </w:r>
      <w:r>
        <w:rPr>
          <w:rFonts w:ascii="David" w:hAnsi="David" w:cs="David" w:hint="cs"/>
          <w:shd w:val="clear" w:color="auto" w:fill="FFFFFF"/>
          <w:rtl/>
        </w:rPr>
        <w:t xml:space="preserve"> </w:t>
      </w:r>
      <w:r w:rsidR="005513B0">
        <w:rPr>
          <w:rFonts w:ascii="David" w:hAnsi="David" w:cstheme="minorBidi" w:hint="cs"/>
          <w:shd w:val="clear" w:color="auto" w:fill="FFFFFF"/>
          <w:rtl/>
          <w:lang w:bidi="ar-AE"/>
        </w:rPr>
        <w:t xml:space="preserve">خبراء بتحليل </w:t>
      </w:r>
      <w:r w:rsidR="005513B0">
        <w:rPr>
          <w:rFonts w:ascii="David" w:hAnsi="David" w:cstheme="minorBidi" w:hint="eastAsia"/>
          <w:shd w:val="clear" w:color="auto" w:fill="FFFFFF"/>
          <w:rtl/>
          <w:lang w:bidi="ar-AE"/>
        </w:rPr>
        <w:t>الإجراءات</w:t>
      </w:r>
      <w:r w:rsidR="005513B0">
        <w:rPr>
          <w:rFonts w:ascii="David" w:hAnsi="David" w:cstheme="minorBidi" w:hint="cs"/>
          <w:shd w:val="clear" w:color="auto" w:fill="FFFFFF"/>
          <w:rtl/>
          <w:lang w:bidi="ar-AE"/>
        </w:rPr>
        <w:t xml:space="preserve"> التجارية,</w:t>
      </w:r>
      <w:r w:rsidR="005513B0">
        <w:rPr>
          <w:rFonts w:ascii="David" w:hAnsi="David" w:cs="David" w:hint="cs"/>
          <w:shd w:val="clear" w:color="auto" w:fill="FFFFFF"/>
          <w:rtl/>
        </w:rPr>
        <w:t xml:space="preserve"> </w:t>
      </w:r>
      <w:r w:rsidR="005513B0">
        <w:rPr>
          <w:rFonts w:ascii="David" w:hAnsi="David" w:cstheme="minorBidi" w:hint="cs"/>
          <w:shd w:val="clear" w:color="auto" w:fill="FFFFFF"/>
          <w:rtl/>
          <w:lang w:bidi="ar-AE"/>
        </w:rPr>
        <w:t>بتحديد الفرص للكفاءة والتوفير, بتخطيط التغييرات التنظيمية والحوافز المطلوبة لتنفيذ عملية التحول الرقمي وغيرها.</w:t>
      </w:r>
    </w:p>
    <w:p w:rsidR="00943C34" w:rsidRPr="00943C34" w:rsidRDefault="00E16DBA" w:rsidP="00943C34">
      <w:pPr>
        <w:pStyle w:val="a3"/>
        <w:numPr>
          <w:ilvl w:val="0"/>
          <w:numId w:val="3"/>
        </w:numPr>
        <w:ind w:left="368"/>
        <w:jc w:val="both"/>
        <w:rPr>
          <w:rFonts w:ascii="David" w:hAnsi="David" w:cs="David"/>
          <w:shd w:val="clear" w:color="auto" w:fill="FFFFFF"/>
        </w:rPr>
      </w:pPr>
      <w:r>
        <w:rPr>
          <w:rFonts w:ascii="David" w:hAnsi="David" w:cs="David"/>
          <w:shd w:val="clear" w:color="auto" w:fill="FFFFFF"/>
        </w:rPr>
        <w:t>Product</w:t>
      </w:r>
      <w:r>
        <w:rPr>
          <w:rFonts w:ascii="David" w:hAnsi="David" w:cs="David" w:hint="cs"/>
          <w:shd w:val="clear" w:color="auto" w:fill="FFFFFF"/>
          <w:rtl/>
        </w:rPr>
        <w:t xml:space="preserve"> </w:t>
      </w:r>
      <w:r w:rsidR="00943C34">
        <w:rPr>
          <w:rFonts w:ascii="David" w:hAnsi="David" w:cs="David"/>
          <w:shd w:val="clear" w:color="auto" w:fill="FFFFFF"/>
          <w:rtl/>
        </w:rPr>
        <w:t>–</w:t>
      </w:r>
      <w:r>
        <w:rPr>
          <w:rFonts w:ascii="David" w:hAnsi="David" w:cs="David" w:hint="cs"/>
          <w:shd w:val="clear" w:color="auto" w:fill="FFFFFF"/>
          <w:rtl/>
        </w:rPr>
        <w:t xml:space="preserve"> </w:t>
      </w:r>
      <w:r w:rsidR="00943C34">
        <w:rPr>
          <w:rFonts w:ascii="David" w:hAnsi="David" w:cstheme="minorBidi" w:hint="cs"/>
          <w:shd w:val="clear" w:color="auto" w:fill="FFFFFF"/>
          <w:rtl/>
          <w:lang w:bidi="ar-AE"/>
        </w:rPr>
        <w:t>مختصين مسؤولين عن صياغة استراتيجية رقمية (للمؤسسة كلها أو للمنتج/ الخدمة المعينة), إدارة المنتج, تحديد سلم الأفضليات, إدارة العلاقات مع أصحاب المصالح وغيرها.</w:t>
      </w:r>
    </w:p>
    <w:p w:rsidR="009E3F18" w:rsidRDefault="009E3F18" w:rsidP="00A00675">
      <w:pPr>
        <w:ind w:left="8"/>
        <w:jc w:val="both"/>
        <w:rPr>
          <w:rFonts w:ascii="David" w:hAnsi="David" w:cs="David"/>
          <w:shd w:val="clear" w:color="auto" w:fill="FFFFFF"/>
          <w:rtl/>
        </w:rPr>
      </w:pPr>
    </w:p>
    <w:p w:rsidR="00CF007C" w:rsidRPr="00CF007C" w:rsidRDefault="00CF007C" w:rsidP="00CF007C">
      <w:pPr>
        <w:ind w:left="8"/>
        <w:jc w:val="both"/>
        <w:rPr>
          <w:rFonts w:ascii="David" w:hAnsi="David" w:cstheme="minorBidi"/>
          <w:shd w:val="clear" w:color="auto" w:fill="FFFFFF"/>
          <w:rtl/>
        </w:rPr>
      </w:pPr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بالإضافة الى </w:t>
      </w:r>
      <w:proofErr w:type="gramStart"/>
      <w:r>
        <w:rPr>
          <w:rFonts w:ascii="David" w:hAnsi="David" w:cstheme="minorBidi" w:hint="cs"/>
          <w:shd w:val="clear" w:color="auto" w:fill="FFFFFF"/>
          <w:rtl/>
          <w:lang w:bidi="ar-AE"/>
        </w:rPr>
        <w:t>ذلك,</w:t>
      </w:r>
      <w:proofErr w:type="gramEnd"/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 نطلب الحصول على معلومات في المجالات الإضافية المعنية بخصوص الرد على التحول الرقمي, مثل إدارة التغييرات والتطبيق, التسويق الرقمي, تعزيز التجدد, </w:t>
      </w:r>
      <w:r w:rsidRPr="00A00675">
        <w:rPr>
          <w:rFonts w:ascii="David" w:hAnsi="David" w:cs="David"/>
          <w:shd w:val="clear" w:color="auto" w:fill="FFFFFF"/>
        </w:rPr>
        <w:t>agile delivery</w:t>
      </w:r>
      <w:r w:rsidRPr="00A0067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theme="minorBidi" w:hint="cs"/>
          <w:shd w:val="clear" w:color="auto" w:fill="FFFFFF"/>
          <w:rtl/>
          <w:lang w:bidi="ar-AE"/>
        </w:rPr>
        <w:t>وغيرها</w:t>
      </w:r>
      <w:r w:rsidRPr="00A00675">
        <w:rPr>
          <w:rFonts w:ascii="David" w:hAnsi="David" w:cs="David"/>
          <w:shd w:val="clear" w:color="auto" w:fill="FFFFFF"/>
          <w:rtl/>
        </w:rPr>
        <w:t>.</w:t>
      </w:r>
    </w:p>
    <w:p w:rsidR="00D86CC3" w:rsidRPr="004A0455" w:rsidRDefault="00D86CC3" w:rsidP="00D86CC3">
      <w:pPr>
        <w:rPr>
          <w:rFonts w:ascii="David" w:hAnsi="David" w:cs="David"/>
          <w:shd w:val="clear" w:color="auto" w:fill="FFFFFF"/>
          <w:rtl/>
        </w:rPr>
      </w:pPr>
    </w:p>
    <w:p w:rsidR="004A0455" w:rsidRPr="001502A2" w:rsidRDefault="004A0455" w:rsidP="005E17B5">
      <w:pPr>
        <w:jc w:val="both"/>
        <w:rPr>
          <w:rFonts w:ascii="David" w:hAnsi="David" w:cstheme="minorBidi"/>
          <w:rtl/>
        </w:rPr>
      </w:pPr>
    </w:p>
    <w:p w:rsidR="004A0455" w:rsidRDefault="00A02785" w:rsidP="006401E1">
      <w:pPr>
        <w:jc w:val="both"/>
        <w:rPr>
          <w:rFonts w:asciiTheme="minorHAnsi" w:hAnsiTheme="minorHAnsi" w:cstheme="minorBidi"/>
          <w:shd w:val="clear" w:color="auto" w:fill="FFFFFF"/>
          <w:rtl/>
          <w:lang w:bidi="ar-AE"/>
        </w:rPr>
      </w:pPr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في إطار الرد </w:t>
      </w:r>
      <w:r>
        <w:rPr>
          <w:rFonts w:asciiTheme="minorHAnsi" w:hAnsiTheme="minorHAnsi" w:cstheme="minorBidi"/>
          <w:shd w:val="clear" w:color="auto" w:fill="FFFFFF"/>
          <w:lang w:bidi="ar-AE"/>
        </w:rPr>
        <w:t>RFI</w:t>
      </w: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سيُطلب من المُقدم الرد على الأسئلة بخصوص: الخدمات الرقمية الخاصة </w:t>
      </w:r>
      <w:proofErr w:type="gramStart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>به,</w:t>
      </w:r>
      <w:proofErr w:type="gramEnd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خبرته الرقمية, الأشخاص الذين يعملون لديه في المجال الرقمي ومنافسيه, كما هو مُفصل في الصيغة الكاملة للتوجه والتي يتم نشرها في موقع المناقصات الحكومية بالعنوان:</w:t>
      </w:r>
    </w:p>
    <w:p w:rsidR="00A02785" w:rsidRPr="00D00BB8" w:rsidRDefault="00A02785" w:rsidP="00A02785">
      <w:pPr>
        <w:jc w:val="both"/>
        <w:rPr>
          <w:rFonts w:ascii="David" w:hAnsi="David" w:cs="David"/>
          <w:rtl/>
        </w:rPr>
      </w:pPr>
      <w:r>
        <w:rPr>
          <w:rFonts w:ascii="Calibri" w:hAnsi="Calibri" w:cs="Calibri"/>
          <w:color w:val="1F497D"/>
          <w:sz w:val="22"/>
          <w:szCs w:val="22"/>
        </w:rPr>
        <w:t>mr.gov.il/CentralTenders/technology/Pages/digital-israel-rfi.aspx</w:t>
      </w:r>
    </w:p>
    <w:p w:rsidR="00A02785" w:rsidRDefault="00A02785" w:rsidP="006401E1">
      <w:pPr>
        <w:jc w:val="both"/>
        <w:rPr>
          <w:rFonts w:asciiTheme="minorHAnsi" w:hAnsiTheme="minorHAnsi" w:cstheme="minorBidi"/>
          <w:shd w:val="clear" w:color="auto" w:fill="FFFFFF"/>
          <w:rtl/>
        </w:rPr>
      </w:pPr>
    </w:p>
    <w:p w:rsidR="00A02785" w:rsidRDefault="00A02785" w:rsidP="00A02785">
      <w:pPr>
        <w:jc w:val="both"/>
        <w:rPr>
          <w:rFonts w:ascii="David" w:hAnsi="David" w:cstheme="minorBidi"/>
          <w:rtl/>
          <w:lang w:bidi="ar-AE"/>
        </w:rPr>
      </w:pP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يجب تقديم الطلب لعنوان البريد الالكتروني: </w:t>
      </w:r>
      <w:hyperlink r:id="rId5" w:history="1">
        <w:r w:rsidRPr="00137AA9">
          <w:rPr>
            <w:rStyle w:val="Hyperlink"/>
            <w:rFonts w:ascii="David" w:hAnsi="David" w:cs="David"/>
          </w:rPr>
          <w:t>digital@mof.gov.il</w:t>
        </w:r>
      </w:hyperlink>
      <w:r>
        <w:rPr>
          <w:rFonts w:ascii="David" w:hAnsi="David" w:cs="David"/>
        </w:rPr>
        <w:t xml:space="preserve"> 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theme="minorBidi" w:hint="cs"/>
          <w:rtl/>
          <w:lang w:bidi="ar-AE"/>
        </w:rPr>
        <w:t>حتى تاريخ 27.5.2018.</w:t>
      </w:r>
    </w:p>
    <w:p w:rsidR="00A02785" w:rsidRDefault="001502A2" w:rsidP="00A02785">
      <w:pPr>
        <w:jc w:val="both"/>
        <w:rPr>
          <w:rFonts w:asciiTheme="minorHAnsi" w:hAnsiTheme="minorHAnsi" w:cstheme="minorBidi"/>
          <w:shd w:val="clear" w:color="auto" w:fill="FFFFFF"/>
          <w:rtl/>
          <w:lang w:bidi="ar-AE"/>
        </w:rPr>
      </w:pP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جهة التواصل للتوجه من قبل مديرية المشتريات الحكومية هو السيد </w:t>
      </w:r>
      <w:proofErr w:type="spellStart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>أڨيتار</w:t>
      </w:r>
      <w:proofErr w:type="spellEnd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</w:t>
      </w:r>
      <w:proofErr w:type="gramStart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>بيرتس,</w:t>
      </w:r>
      <w:proofErr w:type="gramEnd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هاتف رقم: 6663424-02.</w:t>
      </w:r>
    </w:p>
    <w:p w:rsidR="001502A2" w:rsidRDefault="001502A2" w:rsidP="00A02785">
      <w:pPr>
        <w:jc w:val="both"/>
        <w:rPr>
          <w:rFonts w:asciiTheme="minorHAnsi" w:hAnsiTheme="minorHAnsi" w:cstheme="minorBidi"/>
          <w:shd w:val="clear" w:color="auto" w:fill="FFFFFF"/>
          <w:rtl/>
          <w:lang w:bidi="ar-AE"/>
        </w:rPr>
      </w:pPr>
    </w:p>
    <w:p w:rsidR="00D4786B" w:rsidRDefault="00D4786B" w:rsidP="00A02785">
      <w:pPr>
        <w:jc w:val="both"/>
        <w:rPr>
          <w:rFonts w:asciiTheme="minorHAnsi" w:hAnsiTheme="minorHAnsi" w:cstheme="minorBidi"/>
          <w:shd w:val="clear" w:color="auto" w:fill="FFFFFF"/>
          <w:rtl/>
          <w:lang w:bidi="ar-AE"/>
        </w:rPr>
      </w:pP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لقطع الشك </w:t>
      </w:r>
      <w:proofErr w:type="gramStart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>باليقين,</w:t>
      </w:r>
      <w:proofErr w:type="gramEnd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تجدر </w:t>
      </w:r>
      <w:r>
        <w:rPr>
          <w:rFonts w:asciiTheme="minorHAnsi" w:hAnsiTheme="minorHAnsi" w:cstheme="minorBidi" w:hint="eastAsia"/>
          <w:shd w:val="clear" w:color="auto" w:fill="FFFFFF"/>
          <w:rtl/>
          <w:lang w:bidi="ar-AE"/>
        </w:rPr>
        <w:t>الإشارة</w:t>
      </w: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الى أن التوجه الكامل موجود في موقع المناقصات الحكومية, هو المُلزم ولا يأتي هذا </w:t>
      </w:r>
      <w:r>
        <w:rPr>
          <w:rFonts w:asciiTheme="minorHAnsi" w:hAnsiTheme="minorHAnsi" w:cstheme="minorBidi" w:hint="eastAsia"/>
          <w:shd w:val="clear" w:color="auto" w:fill="FFFFFF"/>
          <w:rtl/>
          <w:lang w:bidi="ar-AE"/>
        </w:rPr>
        <w:t>الإعلان</w:t>
      </w: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لكي يعبر عن كل ما ورد أعلاه في طلب الحصول على المعلومات بصورة كاملة. في حالة وجود تناقض بين ما ورد في هذا </w:t>
      </w:r>
      <w:r>
        <w:rPr>
          <w:rFonts w:asciiTheme="minorHAnsi" w:hAnsiTheme="minorHAnsi" w:cstheme="minorBidi" w:hint="eastAsia"/>
          <w:shd w:val="clear" w:color="auto" w:fill="FFFFFF"/>
          <w:rtl/>
          <w:lang w:bidi="ar-AE"/>
        </w:rPr>
        <w:t>الإعلان</w:t>
      </w: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وبين ما ورد في </w:t>
      </w:r>
      <w:proofErr w:type="gramStart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>التوجه,</w:t>
      </w:r>
      <w:proofErr w:type="gramEnd"/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سوف تكون الأخيرة هي المُلزمة.</w:t>
      </w:r>
    </w:p>
    <w:p w:rsidR="007907BF" w:rsidRDefault="007907BF" w:rsidP="00A02785">
      <w:pPr>
        <w:jc w:val="both"/>
        <w:rPr>
          <w:rFonts w:asciiTheme="minorHAnsi" w:hAnsiTheme="minorHAnsi" w:cstheme="minorBidi"/>
          <w:shd w:val="clear" w:color="auto" w:fill="FFFFFF"/>
          <w:rtl/>
          <w:lang w:bidi="ar-AE"/>
        </w:rPr>
      </w:pPr>
    </w:p>
    <w:p w:rsidR="007907BF" w:rsidRDefault="007907BF" w:rsidP="00A02785">
      <w:pPr>
        <w:jc w:val="both"/>
        <w:rPr>
          <w:rFonts w:asciiTheme="minorHAnsi" w:hAnsiTheme="minorHAnsi" w:cstheme="minorBidi"/>
          <w:shd w:val="clear" w:color="auto" w:fill="FFFFFF"/>
          <w:rtl/>
          <w:lang w:bidi="ar-AE"/>
        </w:rPr>
      </w:pP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لا يعتبر هذا التوجه بمثابة طلب للحصول على عروض </w:t>
      </w:r>
      <w:r w:rsidRPr="004A0455">
        <w:rPr>
          <w:rFonts w:ascii="David" w:hAnsi="David" w:cs="David"/>
          <w:shd w:val="clear" w:color="auto" w:fill="FFFFFF"/>
          <w:rtl/>
        </w:rPr>
        <w:t>(</w:t>
      </w:r>
      <w:r w:rsidRPr="004A0455">
        <w:rPr>
          <w:rFonts w:ascii="David" w:hAnsi="David" w:cs="David"/>
          <w:shd w:val="clear" w:color="auto" w:fill="FFFFFF"/>
        </w:rPr>
        <w:t>RFP</w:t>
      </w:r>
      <w:r>
        <w:rPr>
          <w:rFonts w:ascii="David" w:hAnsi="David" w:cs="David"/>
          <w:shd w:val="clear" w:color="auto" w:fill="FFFFFF"/>
          <w:rtl/>
        </w:rPr>
        <w:t xml:space="preserve">) </w:t>
      </w:r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وهو لا يعتبر بمثابة اجراء </w:t>
      </w:r>
      <w:proofErr w:type="gramStart"/>
      <w:r>
        <w:rPr>
          <w:rFonts w:ascii="David" w:hAnsi="David" w:cstheme="minorBidi" w:hint="cs"/>
          <w:shd w:val="clear" w:color="auto" w:fill="FFFFFF"/>
          <w:rtl/>
          <w:lang w:bidi="ar-AE"/>
        </w:rPr>
        <w:t>للمناقصات,</w:t>
      </w:r>
      <w:proofErr w:type="gramEnd"/>
      <w:r>
        <w:rPr>
          <w:rFonts w:ascii="David" w:hAnsi="David" w:cstheme="minorBidi" w:hint="cs"/>
          <w:shd w:val="clear" w:color="auto" w:fill="FFFFFF"/>
          <w:rtl/>
          <w:lang w:bidi="ar-AE"/>
        </w:rPr>
        <w:t xml:space="preserve"> بناءً على ذلك, فإنه لا يعتبر بمثابة التزام تجاه أياً من المقدمين له.</w:t>
      </w:r>
      <w:r w:rsidR="00DB5A41">
        <w:rPr>
          <w:rFonts w:ascii="David" w:hAnsi="David" w:cstheme="minorBidi" w:hint="cs"/>
          <w:shd w:val="clear" w:color="auto" w:fill="FFFFFF"/>
          <w:rtl/>
          <w:lang w:bidi="ar-AE"/>
        </w:rPr>
        <w:t xml:space="preserve"> يهدف هذا التوجه لتلقي المعلومات </w:t>
      </w:r>
      <w:proofErr w:type="gramStart"/>
      <w:r w:rsidR="00DB5A41">
        <w:rPr>
          <w:rFonts w:ascii="David" w:hAnsi="David" w:cstheme="minorBidi" w:hint="cs"/>
          <w:shd w:val="clear" w:color="auto" w:fill="FFFFFF"/>
          <w:rtl/>
          <w:lang w:bidi="ar-AE"/>
        </w:rPr>
        <w:t>فقط,</w:t>
      </w:r>
      <w:proofErr w:type="gramEnd"/>
      <w:r w:rsidR="00DB5A41">
        <w:rPr>
          <w:rFonts w:ascii="David" w:hAnsi="David" w:cstheme="minorBidi" w:hint="cs"/>
          <w:shd w:val="clear" w:color="auto" w:fill="FFFFFF"/>
          <w:rtl/>
          <w:lang w:bidi="ar-AE"/>
        </w:rPr>
        <w:t xml:space="preserve"> وبناءً عليه ستقرر الوزارة مواصلة نشاطها وفقاً للاعتبارات المهنية والمعنية.</w:t>
      </w:r>
    </w:p>
    <w:p w:rsidR="008337B3" w:rsidRPr="007907BF" w:rsidRDefault="008337B3" w:rsidP="005678A8">
      <w:pPr>
        <w:jc w:val="both"/>
        <w:rPr>
          <w:rFonts w:asciiTheme="minorHAnsi" w:hAnsiTheme="minorHAnsi" w:cstheme="minorBidi"/>
          <w:shd w:val="clear" w:color="auto" w:fill="FFFFFF"/>
          <w:rtl/>
          <w:lang w:bidi="ar-AE"/>
        </w:rPr>
      </w:pPr>
      <w:r>
        <w:rPr>
          <w:rFonts w:asciiTheme="minorHAnsi" w:hAnsiTheme="minorHAnsi" w:cstheme="minorBidi" w:hint="cs"/>
          <w:shd w:val="clear" w:color="auto" w:fill="FFFFFF"/>
          <w:rtl/>
          <w:lang w:bidi="ar-AE"/>
        </w:rPr>
        <w:t>لا يعتبر الرد على هذا التوجه بمثابة شرط للاشتراك في المناقصة التي ستُنظم بعده.</w:t>
      </w:r>
      <w:r w:rsidR="005678A8"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الرد على التوجه المُسبق للحصول على معلومات لا يمنح أية ميزة في المناقصة ولا يُلزم مشاركة الجهة التي قامت بالرد في المناقصة أو بالتعاقد معها بأية طريقة أخرى. </w:t>
      </w:r>
      <w:r w:rsidR="0075256C">
        <w:rPr>
          <w:rFonts w:asciiTheme="minorHAnsi" w:hAnsiTheme="minorHAnsi" w:cstheme="minorBidi" w:hint="cs"/>
          <w:shd w:val="clear" w:color="auto" w:fill="FFFFFF"/>
          <w:rtl/>
          <w:lang w:bidi="ar-AE"/>
        </w:rPr>
        <w:t>يحق للوزارة استخدام المعلومات التي سيتم تسليمها في الرد على التوجه ولن يكون لديه أية ادعاءات بخصوص حقوق</w:t>
      </w:r>
      <w:r w:rsidR="002015EB"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النشر.</w:t>
      </w:r>
      <w:r w:rsidR="0075256C">
        <w:rPr>
          <w:rFonts w:asciiTheme="minorHAnsi" w:hAnsiTheme="minorHAnsi" w:cstheme="minorBidi" w:hint="cs"/>
          <w:shd w:val="clear" w:color="auto" w:fill="FFFFFF"/>
          <w:rtl/>
          <w:lang w:bidi="ar-AE"/>
        </w:rPr>
        <w:t xml:space="preserve"> </w:t>
      </w:r>
    </w:p>
    <w:p w:rsidR="004A0455" w:rsidRPr="004A0455" w:rsidRDefault="004A0455" w:rsidP="004A0455">
      <w:pPr>
        <w:jc w:val="both"/>
        <w:rPr>
          <w:rFonts w:ascii="David" w:hAnsi="David" w:cs="David"/>
          <w:shd w:val="clear" w:color="auto" w:fill="FFFFFF"/>
          <w:rtl/>
        </w:rPr>
      </w:pPr>
    </w:p>
    <w:sectPr w:rsidR="004A0455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127074"/>
    <w:rsid w:val="001355CC"/>
    <w:rsid w:val="001502A2"/>
    <w:rsid w:val="002015EB"/>
    <w:rsid w:val="002A12C3"/>
    <w:rsid w:val="002A59F8"/>
    <w:rsid w:val="00381F19"/>
    <w:rsid w:val="003F72D3"/>
    <w:rsid w:val="0042468D"/>
    <w:rsid w:val="004A0455"/>
    <w:rsid w:val="005513B0"/>
    <w:rsid w:val="005678A8"/>
    <w:rsid w:val="005779D9"/>
    <w:rsid w:val="005E17B5"/>
    <w:rsid w:val="005F5A0D"/>
    <w:rsid w:val="006401E1"/>
    <w:rsid w:val="00656CFB"/>
    <w:rsid w:val="0075256C"/>
    <w:rsid w:val="007907BF"/>
    <w:rsid w:val="0079700D"/>
    <w:rsid w:val="007B0134"/>
    <w:rsid w:val="008337B3"/>
    <w:rsid w:val="00880BE2"/>
    <w:rsid w:val="008D04B8"/>
    <w:rsid w:val="008F74D2"/>
    <w:rsid w:val="00943C34"/>
    <w:rsid w:val="009634B4"/>
    <w:rsid w:val="00991DF4"/>
    <w:rsid w:val="009E3F18"/>
    <w:rsid w:val="00A00675"/>
    <w:rsid w:val="00A02785"/>
    <w:rsid w:val="00A642B9"/>
    <w:rsid w:val="00AB1563"/>
    <w:rsid w:val="00B064B4"/>
    <w:rsid w:val="00C203D1"/>
    <w:rsid w:val="00C33CD1"/>
    <w:rsid w:val="00CA69FB"/>
    <w:rsid w:val="00CF007C"/>
    <w:rsid w:val="00D00BB8"/>
    <w:rsid w:val="00D4786B"/>
    <w:rsid w:val="00D56BD0"/>
    <w:rsid w:val="00D86CC3"/>
    <w:rsid w:val="00DB5A41"/>
    <w:rsid w:val="00E16DBA"/>
    <w:rsid w:val="00EC031F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igital@mof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472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2018-04-24T14:12:00Z</dcterms:created>
  <dcterms:modified xsi:type="dcterms:W3CDTF">2018-04-24T14:12:00Z</dcterms:modified>
</cp:coreProperties>
</file>